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D9BE0" w14:textId="4D8DA8E9" w:rsidR="00D00335" w:rsidRDefault="00D00335" w:rsidP="00D00335">
      <w:pPr>
        <w:jc w:val="center"/>
        <w:rPr>
          <w:rFonts w:ascii="Arial" w:hAnsi="Arial"/>
          <w:b/>
          <w:bCs/>
          <w:sz w:val="28"/>
          <w:szCs w:val="28"/>
        </w:rPr>
      </w:pPr>
      <w:r w:rsidRPr="0069351E">
        <w:rPr>
          <w:rFonts w:ascii="Arial" w:hAnsi="Arial"/>
          <w:noProof/>
          <w:sz w:val="28"/>
          <w:szCs w:val="28"/>
        </w:rPr>
        <w:drawing>
          <wp:anchor distT="0" distB="0" distL="114300" distR="114300" simplePos="0" relativeHeight="251659264" behindDoc="1" locked="0" layoutInCell="1" allowOverlap="1" wp14:anchorId="4D1239F5" wp14:editId="4E95CC68">
            <wp:simplePos x="0" y="0"/>
            <wp:positionH relativeFrom="margin">
              <wp:align>center</wp:align>
            </wp:positionH>
            <wp:positionV relativeFrom="page">
              <wp:posOffset>222590</wp:posOffset>
            </wp:positionV>
            <wp:extent cx="3189605" cy="1113790"/>
            <wp:effectExtent l="0" t="0" r="0" b="3810"/>
            <wp:wrapTight wrapText="bothSides">
              <wp:wrapPolygon edited="0">
                <wp:start x="0" y="0"/>
                <wp:lineTo x="0" y="21428"/>
                <wp:lineTo x="21501" y="21428"/>
                <wp:lineTo x="21501"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89605" cy="1113790"/>
                    </a:xfrm>
                    <a:prstGeom prst="rect">
                      <a:avLst/>
                    </a:prstGeom>
                  </pic:spPr>
                </pic:pic>
              </a:graphicData>
            </a:graphic>
            <wp14:sizeRelH relativeFrom="margin">
              <wp14:pctWidth>0</wp14:pctWidth>
            </wp14:sizeRelH>
            <wp14:sizeRelV relativeFrom="margin">
              <wp14:pctHeight>0</wp14:pctHeight>
            </wp14:sizeRelV>
          </wp:anchor>
        </w:drawing>
      </w:r>
    </w:p>
    <w:p w14:paraId="6D5C4DBC" w14:textId="77777777" w:rsidR="00D00335" w:rsidRDefault="00D00335" w:rsidP="00D00335">
      <w:pPr>
        <w:jc w:val="center"/>
        <w:rPr>
          <w:rFonts w:ascii="Arial" w:hAnsi="Arial"/>
          <w:b/>
          <w:bCs/>
          <w:sz w:val="28"/>
          <w:szCs w:val="28"/>
        </w:rPr>
      </w:pPr>
    </w:p>
    <w:p w14:paraId="07BE15FB" w14:textId="77777777" w:rsidR="00D00335" w:rsidRDefault="00D00335" w:rsidP="00D00335">
      <w:pPr>
        <w:jc w:val="center"/>
        <w:rPr>
          <w:rFonts w:ascii="Arial" w:hAnsi="Arial"/>
          <w:b/>
          <w:bCs/>
          <w:sz w:val="28"/>
          <w:szCs w:val="28"/>
        </w:rPr>
      </w:pPr>
    </w:p>
    <w:p w14:paraId="19C2918B" w14:textId="328C5B0C" w:rsidR="009E05CD" w:rsidRPr="00F811A2" w:rsidRDefault="00D10E15" w:rsidP="00D00335">
      <w:pPr>
        <w:jc w:val="center"/>
        <w:rPr>
          <w:rFonts w:ascii="Arial" w:hAnsi="Arial"/>
          <w:b/>
          <w:bCs/>
          <w:sz w:val="28"/>
          <w:szCs w:val="28"/>
        </w:rPr>
      </w:pPr>
      <w:r w:rsidRPr="00F811A2">
        <w:rPr>
          <w:rFonts w:ascii="Arial" w:hAnsi="Arial"/>
          <w:b/>
          <w:bCs/>
          <w:sz w:val="28"/>
          <w:szCs w:val="28"/>
        </w:rPr>
        <w:t xml:space="preserve">Lesson </w:t>
      </w:r>
      <w:r w:rsidR="008B6148" w:rsidRPr="00F811A2">
        <w:rPr>
          <w:rFonts w:ascii="Arial" w:hAnsi="Arial"/>
          <w:b/>
          <w:bCs/>
          <w:sz w:val="28"/>
          <w:szCs w:val="28"/>
        </w:rPr>
        <w:t xml:space="preserve">6 - </w:t>
      </w:r>
      <w:r w:rsidR="009E05CD" w:rsidRPr="00F811A2">
        <w:rPr>
          <w:rFonts w:ascii="Arial" w:hAnsi="Arial"/>
          <w:b/>
          <w:bCs/>
          <w:sz w:val="28"/>
          <w:szCs w:val="28"/>
        </w:rPr>
        <w:t>Giving and Receiving Mercy</w:t>
      </w:r>
    </w:p>
    <w:p w14:paraId="58563C9D" w14:textId="77777777" w:rsidR="00842910" w:rsidRPr="00F811A2" w:rsidRDefault="00842910" w:rsidP="009E05CD">
      <w:pPr>
        <w:rPr>
          <w:rFonts w:ascii="Arial" w:hAnsi="Arial"/>
          <w:sz w:val="28"/>
          <w:szCs w:val="28"/>
        </w:rPr>
      </w:pPr>
    </w:p>
    <w:p w14:paraId="501710E5" w14:textId="77777777" w:rsidR="00D00335" w:rsidRPr="0069351E" w:rsidRDefault="00D00335" w:rsidP="00D00335">
      <w:pPr>
        <w:rPr>
          <w:rFonts w:ascii="Arial" w:eastAsia="Times New Roman" w:hAnsi="Arial"/>
          <w:b/>
          <w:bCs/>
          <w:i/>
          <w:iCs/>
        </w:rPr>
      </w:pPr>
      <w:r w:rsidRPr="0069351E">
        <w:rPr>
          <w:rFonts w:ascii="Arial" w:eastAsia="Times New Roman" w:hAnsi="Arial"/>
          <w:b/>
          <w:bCs/>
          <w:i/>
          <w:iCs/>
        </w:rPr>
        <w:t>Lesson Notes:</w:t>
      </w:r>
    </w:p>
    <w:p w14:paraId="74C54C8F" w14:textId="77777777" w:rsidR="00D00335" w:rsidRDefault="00D00335" w:rsidP="009E05CD">
      <w:pPr>
        <w:rPr>
          <w:rFonts w:ascii="Arial" w:hAnsi="Arial"/>
        </w:rPr>
      </w:pPr>
    </w:p>
    <w:p w14:paraId="7F6038EF" w14:textId="3DC2C9D2" w:rsidR="00842910" w:rsidRPr="00D00335" w:rsidRDefault="00842910" w:rsidP="009E05CD">
      <w:pPr>
        <w:rPr>
          <w:rFonts w:ascii="Arial" w:hAnsi="Arial"/>
        </w:rPr>
      </w:pPr>
      <w:r w:rsidRPr="00D00335">
        <w:rPr>
          <w:rFonts w:ascii="Arial" w:hAnsi="Arial"/>
        </w:rPr>
        <w:t>Welcome back! Have you noticed the teachings of Jesus seeping into your thoughts yet? Have you found yourself with more of a Kingdom mindset than when we started?</w:t>
      </w:r>
    </w:p>
    <w:p w14:paraId="29752A3A" w14:textId="77777777" w:rsidR="00842910" w:rsidRPr="00D00335" w:rsidRDefault="00842910" w:rsidP="009E05CD">
      <w:pPr>
        <w:rPr>
          <w:rFonts w:ascii="Arial" w:hAnsi="Arial"/>
        </w:rPr>
      </w:pPr>
    </w:p>
    <w:p w14:paraId="0EE1C139" w14:textId="77777777" w:rsidR="00842910" w:rsidRPr="00D00335" w:rsidRDefault="00842910" w:rsidP="009E05CD">
      <w:pPr>
        <w:rPr>
          <w:rFonts w:ascii="Arial" w:hAnsi="Arial"/>
        </w:rPr>
      </w:pPr>
      <w:r w:rsidRPr="00D00335">
        <w:rPr>
          <w:rFonts w:ascii="Arial" w:hAnsi="Arial"/>
        </w:rPr>
        <w:t xml:space="preserve">It’s difficult to study the Beatitudes and not see things differently. </w:t>
      </w:r>
    </w:p>
    <w:p w14:paraId="05BE6C7F" w14:textId="77777777" w:rsidR="00842910" w:rsidRPr="00D00335" w:rsidRDefault="00842910" w:rsidP="009E05CD">
      <w:pPr>
        <w:rPr>
          <w:rFonts w:ascii="Arial" w:hAnsi="Arial"/>
        </w:rPr>
      </w:pPr>
    </w:p>
    <w:p w14:paraId="7554EDDE" w14:textId="77777777" w:rsidR="00842910" w:rsidRPr="00D00335" w:rsidRDefault="00842910" w:rsidP="009E05CD">
      <w:pPr>
        <w:rPr>
          <w:rFonts w:ascii="Arial" w:hAnsi="Arial"/>
        </w:rPr>
      </w:pPr>
      <w:r w:rsidRPr="00D00335">
        <w:rPr>
          <w:rFonts w:ascii="Arial" w:hAnsi="Arial"/>
        </w:rPr>
        <w:t xml:space="preserve">This week, as we study verse </w:t>
      </w:r>
      <w:r w:rsidR="009E164D" w:rsidRPr="00D00335">
        <w:rPr>
          <w:rFonts w:ascii="Arial" w:hAnsi="Arial"/>
        </w:rPr>
        <w:t>7</w:t>
      </w:r>
      <w:r w:rsidRPr="00D00335">
        <w:rPr>
          <w:rFonts w:ascii="Arial" w:hAnsi="Arial"/>
        </w:rPr>
        <w:t xml:space="preserve">, we’ll be talking about the significance of mercy. </w:t>
      </w:r>
    </w:p>
    <w:p w14:paraId="56366485" w14:textId="77777777" w:rsidR="00842910" w:rsidRPr="00D00335" w:rsidRDefault="00842910" w:rsidP="009E05CD">
      <w:pPr>
        <w:rPr>
          <w:rFonts w:ascii="Arial" w:hAnsi="Arial"/>
        </w:rPr>
      </w:pPr>
    </w:p>
    <w:p w14:paraId="7FBB1A5B" w14:textId="596085AE" w:rsidR="009E05CD" w:rsidRDefault="00842910" w:rsidP="006641E4">
      <w:pPr>
        <w:rPr>
          <w:rFonts w:ascii="Arial" w:eastAsia="Times New Roman" w:hAnsi="Arial"/>
        </w:rPr>
      </w:pPr>
      <w:r w:rsidRPr="00D00335">
        <w:rPr>
          <w:rFonts w:ascii="Arial" w:hAnsi="Arial"/>
        </w:rPr>
        <w:t xml:space="preserve">Have someone read </w:t>
      </w:r>
      <w:r w:rsidRPr="00D00335">
        <w:rPr>
          <w:rFonts w:ascii="Arial" w:eastAsia="Times New Roman" w:hAnsi="Arial"/>
        </w:rPr>
        <w:t>Matthew 5:7</w:t>
      </w:r>
      <w:r w:rsidR="006641E4" w:rsidRPr="00D00335">
        <w:rPr>
          <w:rFonts w:ascii="Arial" w:eastAsia="Times New Roman" w:hAnsi="Arial"/>
        </w:rPr>
        <w:t xml:space="preserve">. </w:t>
      </w:r>
    </w:p>
    <w:p w14:paraId="66F53A4D" w14:textId="68CA90DC" w:rsidR="00D00335" w:rsidRDefault="00D00335" w:rsidP="006641E4">
      <w:pPr>
        <w:rPr>
          <w:rFonts w:ascii="Arial" w:eastAsia="Times New Roman" w:hAnsi="Arial"/>
        </w:rPr>
      </w:pPr>
    </w:p>
    <w:p w14:paraId="0D40EFB8" w14:textId="77777777" w:rsidR="00D00335" w:rsidRPr="0069351E" w:rsidRDefault="00D00335" w:rsidP="00D00335">
      <w:pPr>
        <w:rPr>
          <w:rFonts w:ascii="Arial" w:eastAsia="Times New Roman" w:hAnsi="Arial"/>
          <w:b/>
          <w:bCs/>
          <w:i/>
          <w:iCs/>
        </w:rPr>
      </w:pPr>
      <w:r w:rsidRPr="0069351E">
        <w:rPr>
          <w:rFonts w:ascii="Arial" w:eastAsia="Times New Roman" w:hAnsi="Arial"/>
          <w:b/>
          <w:bCs/>
          <w:i/>
          <w:iCs/>
        </w:rPr>
        <w:t>Questions:</w:t>
      </w:r>
    </w:p>
    <w:p w14:paraId="47EEFF4F" w14:textId="77777777" w:rsidR="00507FAD" w:rsidRPr="00D00335" w:rsidRDefault="00507FAD" w:rsidP="00842910">
      <w:pPr>
        <w:rPr>
          <w:rFonts w:ascii="Arial" w:eastAsia="Times New Roman" w:hAnsi="Arial"/>
        </w:rPr>
      </w:pPr>
    </w:p>
    <w:p w14:paraId="36C5430E" w14:textId="77777777" w:rsidR="00507FAD" w:rsidRPr="00D00335" w:rsidRDefault="00507FAD" w:rsidP="00507FAD">
      <w:pPr>
        <w:numPr>
          <w:ilvl w:val="0"/>
          <w:numId w:val="1"/>
        </w:numPr>
        <w:rPr>
          <w:rFonts w:ascii="Arial" w:eastAsia="Times New Roman" w:hAnsi="Arial"/>
        </w:rPr>
      </w:pPr>
      <w:r w:rsidRPr="00D00335">
        <w:rPr>
          <w:rFonts w:ascii="Arial" w:eastAsia="Times New Roman" w:hAnsi="Arial"/>
        </w:rPr>
        <w:t xml:space="preserve">In your own words, how would you describe or define mercy? Can you name a time in your life when you have shown mercy to someone or been shown mercy by someone else? </w:t>
      </w:r>
      <w:r w:rsidRPr="00D00335">
        <w:rPr>
          <w:rFonts w:ascii="Arial" w:eastAsia="Times New Roman" w:hAnsi="Arial"/>
        </w:rPr>
        <w:br/>
      </w:r>
    </w:p>
    <w:p w14:paraId="48AA4342" w14:textId="77777777" w:rsidR="00507FAD" w:rsidRPr="00D00335" w:rsidRDefault="00507FAD" w:rsidP="00507FAD">
      <w:pPr>
        <w:numPr>
          <w:ilvl w:val="0"/>
          <w:numId w:val="1"/>
        </w:numPr>
        <w:rPr>
          <w:rFonts w:ascii="Arial" w:eastAsia="Times New Roman" w:hAnsi="Arial"/>
        </w:rPr>
      </w:pPr>
      <w:r w:rsidRPr="00D00335">
        <w:rPr>
          <w:rFonts w:ascii="Arial" w:eastAsia="Times New Roman" w:hAnsi="Arial"/>
        </w:rPr>
        <w:t xml:space="preserve">In the Bible, mercy is a huge concept that runs throughout both testaments. </w:t>
      </w:r>
      <w:r w:rsidR="007D25F8" w:rsidRPr="00D00335">
        <w:rPr>
          <w:rFonts w:ascii="Arial" w:eastAsia="Times New Roman" w:hAnsi="Arial"/>
        </w:rPr>
        <w:t xml:space="preserve">The Greek word used in Matthew 5:7 is </w:t>
      </w:r>
      <w:r w:rsidR="007D25F8" w:rsidRPr="00D00335">
        <w:rPr>
          <w:rFonts w:ascii="Arial" w:eastAsia="Times New Roman" w:hAnsi="Arial"/>
          <w:i/>
          <w:iCs/>
        </w:rPr>
        <w:t xml:space="preserve">eleemon </w:t>
      </w:r>
      <w:r w:rsidR="00045858" w:rsidRPr="00D00335">
        <w:rPr>
          <w:rFonts w:ascii="Arial" w:eastAsia="Times New Roman" w:hAnsi="Arial"/>
        </w:rPr>
        <w:t xml:space="preserve">(pronounced el-e-ee-mon) and it speaks of having pity or compassion for someone </w:t>
      </w:r>
      <w:r w:rsidR="0049536E" w:rsidRPr="00D00335">
        <w:rPr>
          <w:rFonts w:ascii="Arial" w:eastAsia="Times New Roman" w:hAnsi="Arial"/>
        </w:rPr>
        <w:t xml:space="preserve">in </w:t>
      </w:r>
      <w:r w:rsidR="00045858" w:rsidRPr="00D00335">
        <w:rPr>
          <w:rFonts w:ascii="Arial" w:eastAsia="Times New Roman" w:hAnsi="Arial"/>
        </w:rPr>
        <w:t>trouble or</w:t>
      </w:r>
      <w:r w:rsidR="0049536E" w:rsidRPr="00D00335">
        <w:rPr>
          <w:rFonts w:ascii="Arial" w:eastAsia="Times New Roman" w:hAnsi="Arial"/>
        </w:rPr>
        <w:t xml:space="preserve"> </w:t>
      </w:r>
      <w:r w:rsidR="00045858" w:rsidRPr="00D00335">
        <w:rPr>
          <w:rFonts w:ascii="Arial" w:eastAsia="Times New Roman" w:hAnsi="Arial"/>
        </w:rPr>
        <w:t xml:space="preserve">need. </w:t>
      </w:r>
      <w:r w:rsidR="006E0577" w:rsidRPr="00D00335">
        <w:rPr>
          <w:rFonts w:ascii="Arial" w:eastAsia="Times New Roman" w:hAnsi="Arial"/>
        </w:rPr>
        <w:br/>
      </w:r>
      <w:r w:rsidR="006E0577" w:rsidRPr="00D00335">
        <w:rPr>
          <w:rFonts w:ascii="Arial" w:eastAsia="Times New Roman" w:hAnsi="Arial"/>
        </w:rPr>
        <w:br/>
        <w:t xml:space="preserve">It’s what Jesus was talking about when he told the parable about the merciful king and the unmerciful slave (See Matthew 18:23-35). </w:t>
      </w:r>
      <w:r w:rsidR="007B2681" w:rsidRPr="00D00335">
        <w:rPr>
          <w:rFonts w:ascii="Arial" w:eastAsia="Times New Roman" w:hAnsi="Arial"/>
        </w:rPr>
        <w:br/>
      </w:r>
    </w:p>
    <w:p w14:paraId="5BD392CE" w14:textId="77777777" w:rsidR="00D00335" w:rsidRDefault="007B2681" w:rsidP="00F1572F">
      <w:pPr>
        <w:ind w:left="720" w:right="720"/>
        <w:rPr>
          <w:rFonts w:ascii="Arial" w:eastAsia="Times New Roman" w:hAnsi="Arial"/>
        </w:rPr>
        <w:sectPr w:rsidR="00D00335" w:rsidSect="00D00335">
          <w:pgSz w:w="12240" w:h="15840"/>
          <w:pgMar w:top="1440" w:right="1440" w:bottom="864" w:left="1296" w:header="720" w:footer="720" w:gutter="0"/>
          <w:cols w:space="720"/>
          <w:docGrid w:linePitch="360"/>
        </w:sectPr>
      </w:pPr>
      <w:r w:rsidRPr="00D00335">
        <w:rPr>
          <w:rFonts w:ascii="Arial" w:eastAsia="Times New Roman" w:hAnsi="Arial"/>
        </w:rPr>
        <w:t xml:space="preserve">But to understand the real meaning of mercy, we </w:t>
      </w:r>
      <w:r w:rsidR="008B6148" w:rsidRPr="00D00335">
        <w:rPr>
          <w:rFonts w:ascii="Arial" w:eastAsia="Times New Roman" w:hAnsi="Arial"/>
        </w:rPr>
        <w:t>must</w:t>
      </w:r>
      <w:r w:rsidRPr="00D00335">
        <w:rPr>
          <w:rFonts w:ascii="Arial" w:eastAsia="Times New Roman" w:hAnsi="Arial"/>
        </w:rPr>
        <w:t xml:space="preserve"> go back to the Old Testament. There are many words that are translated </w:t>
      </w:r>
      <w:r w:rsidRPr="00D00335">
        <w:rPr>
          <w:rFonts w:ascii="Arial" w:eastAsia="Times New Roman" w:hAnsi="Arial"/>
          <w:i/>
          <w:iCs/>
        </w:rPr>
        <w:t xml:space="preserve">mercy </w:t>
      </w:r>
      <w:r w:rsidRPr="00D00335">
        <w:rPr>
          <w:rFonts w:ascii="Arial" w:eastAsia="Times New Roman" w:hAnsi="Arial"/>
        </w:rPr>
        <w:t xml:space="preserve">or </w:t>
      </w:r>
      <w:r w:rsidR="00621E3C" w:rsidRPr="00D00335">
        <w:rPr>
          <w:rFonts w:ascii="Arial" w:eastAsia="Times New Roman" w:hAnsi="Arial"/>
          <w:i/>
          <w:iCs/>
        </w:rPr>
        <w:t>merciful</w:t>
      </w:r>
      <w:r w:rsidRPr="00D00335">
        <w:rPr>
          <w:rFonts w:ascii="Arial" w:eastAsia="Times New Roman" w:hAnsi="Arial"/>
        </w:rPr>
        <w:t xml:space="preserve"> </w:t>
      </w:r>
      <w:r w:rsidR="00621E3C" w:rsidRPr="00D00335">
        <w:rPr>
          <w:rFonts w:ascii="Arial" w:eastAsia="Times New Roman" w:hAnsi="Arial"/>
        </w:rPr>
        <w:t>in the Old Testament, and God used one of them (</w:t>
      </w:r>
      <w:r w:rsidR="00621E3C" w:rsidRPr="00D00335">
        <w:rPr>
          <w:rFonts w:ascii="Arial" w:eastAsia="Times New Roman" w:hAnsi="Arial"/>
          <w:i/>
          <w:iCs/>
        </w:rPr>
        <w:t>hannun</w:t>
      </w:r>
      <w:r w:rsidR="00621E3C" w:rsidRPr="00D00335">
        <w:rPr>
          <w:rFonts w:ascii="Arial" w:eastAsia="Times New Roman" w:hAnsi="Arial"/>
        </w:rPr>
        <w:t xml:space="preserve">) to describe himself in Exodus 34:6. </w:t>
      </w:r>
      <w:r w:rsidR="00621E3C" w:rsidRPr="00D00335">
        <w:rPr>
          <w:rFonts w:ascii="Arial" w:eastAsia="Times New Roman" w:hAnsi="Arial"/>
        </w:rPr>
        <w:br/>
      </w:r>
      <w:r w:rsidR="00621E3C" w:rsidRPr="00D00335">
        <w:rPr>
          <w:rFonts w:ascii="Arial" w:eastAsia="Times New Roman" w:hAnsi="Arial"/>
        </w:rPr>
        <w:br/>
        <w:t xml:space="preserve">But the most common word and the word that clearly influenced Jesus’ thinking the most was the word </w:t>
      </w:r>
      <w:r w:rsidR="00621E3C" w:rsidRPr="00D00335">
        <w:rPr>
          <w:rFonts w:ascii="Arial" w:eastAsia="Times New Roman" w:hAnsi="Arial"/>
          <w:i/>
          <w:iCs/>
        </w:rPr>
        <w:t xml:space="preserve">chesedh </w:t>
      </w:r>
      <w:r w:rsidR="00621E3C" w:rsidRPr="00D00335">
        <w:rPr>
          <w:rFonts w:ascii="Arial" w:eastAsia="Times New Roman" w:hAnsi="Arial"/>
        </w:rPr>
        <w:t>(pronounced ka</w:t>
      </w:r>
      <w:r w:rsidR="00F1572F" w:rsidRPr="00D00335">
        <w:rPr>
          <w:rFonts w:ascii="Arial" w:eastAsia="Times New Roman" w:hAnsi="Arial"/>
        </w:rPr>
        <w:t>-</w:t>
      </w:r>
      <w:r w:rsidR="00621E3C" w:rsidRPr="00D00335">
        <w:rPr>
          <w:rFonts w:ascii="Arial" w:eastAsia="Times New Roman" w:hAnsi="Arial"/>
        </w:rPr>
        <w:t>sed</w:t>
      </w:r>
      <w:r w:rsidR="00F1572F" w:rsidRPr="00D00335">
        <w:rPr>
          <w:rFonts w:ascii="Arial" w:eastAsia="Times New Roman" w:hAnsi="Arial"/>
        </w:rPr>
        <w:t xml:space="preserve">). It’s most often translated </w:t>
      </w:r>
      <w:r w:rsidR="00F1572F" w:rsidRPr="00D00335">
        <w:rPr>
          <w:rFonts w:ascii="Arial" w:eastAsia="Times New Roman" w:hAnsi="Arial"/>
          <w:i/>
          <w:iCs/>
        </w:rPr>
        <w:t>loving</w:t>
      </w:r>
      <w:r w:rsidR="0000323D" w:rsidRPr="00D00335">
        <w:rPr>
          <w:rFonts w:ascii="Arial" w:eastAsia="Times New Roman" w:hAnsi="Arial"/>
          <w:i/>
          <w:iCs/>
        </w:rPr>
        <w:t xml:space="preserve"> </w:t>
      </w:r>
      <w:r w:rsidR="00F1572F" w:rsidRPr="00D00335">
        <w:rPr>
          <w:rFonts w:ascii="Arial" w:eastAsia="Times New Roman" w:hAnsi="Arial"/>
          <w:i/>
          <w:iCs/>
        </w:rPr>
        <w:t>kindness</w:t>
      </w:r>
      <w:r w:rsidR="00F1572F" w:rsidRPr="00D00335">
        <w:rPr>
          <w:rFonts w:ascii="Arial" w:eastAsia="Times New Roman" w:hAnsi="Arial"/>
        </w:rPr>
        <w:t xml:space="preserve">, but </w:t>
      </w:r>
      <w:r w:rsidR="009E164D" w:rsidRPr="00D00335">
        <w:rPr>
          <w:rFonts w:ascii="Arial" w:eastAsia="Times New Roman" w:hAnsi="Arial"/>
        </w:rPr>
        <w:t xml:space="preserve">it </w:t>
      </w:r>
      <w:proofErr w:type="gramStart"/>
      <w:r w:rsidR="009E164D" w:rsidRPr="00D00335">
        <w:rPr>
          <w:rFonts w:ascii="Arial" w:eastAsia="Times New Roman" w:hAnsi="Arial"/>
        </w:rPr>
        <w:t>actually has</w:t>
      </w:r>
      <w:proofErr w:type="gramEnd"/>
      <w:r w:rsidR="009E164D" w:rsidRPr="00D00335">
        <w:rPr>
          <w:rFonts w:ascii="Arial" w:eastAsia="Times New Roman" w:hAnsi="Arial"/>
        </w:rPr>
        <w:t xml:space="preserve"> </w:t>
      </w:r>
      <w:r w:rsidR="00F1572F" w:rsidRPr="00D00335">
        <w:rPr>
          <w:rFonts w:ascii="Arial" w:eastAsia="Times New Roman" w:hAnsi="Arial"/>
        </w:rPr>
        <w:t xml:space="preserve">a much weightier meaning than that. </w:t>
      </w:r>
      <w:r w:rsidR="00F1572F" w:rsidRPr="00D00335">
        <w:rPr>
          <w:rFonts w:ascii="Arial" w:eastAsia="Times New Roman" w:hAnsi="Arial"/>
        </w:rPr>
        <w:br/>
      </w:r>
      <w:r w:rsidR="00F1572F" w:rsidRPr="00D00335">
        <w:rPr>
          <w:rFonts w:ascii="Arial" w:eastAsia="Times New Roman" w:hAnsi="Arial"/>
        </w:rPr>
        <w:br/>
      </w:r>
    </w:p>
    <w:p w14:paraId="46E30648" w14:textId="77777777" w:rsidR="00F1572F" w:rsidRPr="00D00335" w:rsidRDefault="00F1572F" w:rsidP="00F1572F">
      <w:pPr>
        <w:ind w:left="720" w:right="720"/>
        <w:rPr>
          <w:rFonts w:ascii="Arial" w:eastAsia="Times New Roman" w:hAnsi="Arial"/>
        </w:rPr>
      </w:pPr>
      <w:r w:rsidRPr="00D00335">
        <w:rPr>
          <w:rFonts w:ascii="Arial" w:eastAsia="Times New Roman" w:hAnsi="Arial"/>
        </w:rPr>
        <w:lastRenderedPageBreak/>
        <w:t xml:space="preserve">Have someone read the following explanation of </w:t>
      </w:r>
      <w:r w:rsidRPr="00D00335">
        <w:rPr>
          <w:rFonts w:ascii="Arial" w:eastAsia="Times New Roman" w:hAnsi="Arial"/>
          <w:i/>
          <w:iCs/>
        </w:rPr>
        <w:t>chesedh</w:t>
      </w:r>
      <w:r w:rsidRPr="00D00335">
        <w:rPr>
          <w:rFonts w:ascii="Arial" w:eastAsia="Times New Roman" w:hAnsi="Arial"/>
        </w:rPr>
        <w:t xml:space="preserve"> by William Barclay: </w:t>
      </w:r>
      <w:r w:rsidRPr="00D00335">
        <w:rPr>
          <w:rFonts w:ascii="Arial" w:eastAsia="Times New Roman" w:hAnsi="Arial"/>
        </w:rPr>
        <w:br/>
      </w:r>
    </w:p>
    <w:p w14:paraId="0E74C0B1" w14:textId="77777777" w:rsidR="007B2681" w:rsidRPr="00D00335" w:rsidRDefault="00F1572F" w:rsidP="00F1572F">
      <w:pPr>
        <w:ind w:left="1620" w:right="720" w:hanging="90"/>
        <w:rPr>
          <w:rFonts w:ascii="Arial" w:eastAsia="Times New Roman" w:hAnsi="Arial"/>
        </w:rPr>
      </w:pPr>
      <w:r w:rsidRPr="00D00335">
        <w:rPr>
          <w:rFonts w:ascii="Arial" w:eastAsia="Times New Roman" w:hAnsi="Arial"/>
          <w:i/>
          <w:iCs/>
        </w:rPr>
        <w:t>The Hebrew word for mercy is chesedh; and it is an</w:t>
      </w:r>
      <w:r w:rsidR="0000323D" w:rsidRPr="00D00335">
        <w:rPr>
          <w:rFonts w:ascii="Arial" w:eastAsia="Times New Roman" w:hAnsi="Arial"/>
          <w:i/>
          <w:iCs/>
        </w:rPr>
        <w:t xml:space="preserve"> </w:t>
      </w:r>
      <w:r w:rsidRPr="00D00335">
        <w:rPr>
          <w:rFonts w:ascii="Arial" w:eastAsia="Times New Roman" w:hAnsi="Arial"/>
          <w:i/>
          <w:iCs/>
        </w:rPr>
        <w:t>untranslatable word. It does not mean only to sympathize with a person in the popular sense of the term; it does not mean simply to feel sorry for someone in trouble. Chesedh, mercy, means the ability to get right inside other people until we can see things with their eyes, think things with their minds and feel things with their feelings. Clearly, this is much more than an emotional wave of pity; clearly, this demands a quite deliberate effort of the mind and of the will. It denotes a sympathy which is not given, as it were, from outside, but which comes from a deliberate identiﬁcation with other people, until we see things as they see them, and feel things as they feel them</w:t>
      </w:r>
      <w:r w:rsidRPr="00D00335">
        <w:rPr>
          <w:rFonts w:ascii="Arial" w:eastAsia="Times New Roman" w:hAnsi="Arial"/>
        </w:rPr>
        <w:t>.</w:t>
      </w:r>
      <w:r w:rsidR="007E30CC" w:rsidRPr="00D00335">
        <w:rPr>
          <w:rFonts w:ascii="Arial" w:eastAsia="Times New Roman" w:hAnsi="Arial"/>
        </w:rPr>
        <w:br/>
      </w:r>
    </w:p>
    <w:p w14:paraId="3010F32F" w14:textId="77777777" w:rsidR="00842910" w:rsidRPr="00D00335" w:rsidRDefault="007E30CC" w:rsidP="007E30CC">
      <w:pPr>
        <w:numPr>
          <w:ilvl w:val="0"/>
          <w:numId w:val="1"/>
        </w:numPr>
        <w:rPr>
          <w:rFonts w:ascii="Arial" w:eastAsia="Times New Roman" w:hAnsi="Arial"/>
        </w:rPr>
      </w:pPr>
      <w:r w:rsidRPr="00D00335">
        <w:rPr>
          <w:rFonts w:ascii="Arial" w:eastAsia="Times New Roman" w:hAnsi="Arial"/>
        </w:rPr>
        <w:t>To be merciful</w:t>
      </w:r>
      <w:r w:rsidR="006641E4" w:rsidRPr="00D00335">
        <w:rPr>
          <w:rFonts w:ascii="Arial" w:eastAsia="Times New Roman" w:hAnsi="Arial"/>
        </w:rPr>
        <w:t>, therefore,</w:t>
      </w:r>
      <w:r w:rsidRPr="00D00335">
        <w:rPr>
          <w:rFonts w:ascii="Arial" w:eastAsia="Times New Roman" w:hAnsi="Arial"/>
        </w:rPr>
        <w:t xml:space="preserve"> is to show true </w:t>
      </w:r>
      <w:r w:rsidR="0000323D" w:rsidRPr="00D00335">
        <w:rPr>
          <w:rFonts w:ascii="Arial" w:eastAsia="Times New Roman" w:hAnsi="Arial"/>
        </w:rPr>
        <w:t>empathy</w:t>
      </w:r>
      <w:r w:rsidRPr="00D00335">
        <w:rPr>
          <w:rFonts w:ascii="Arial" w:eastAsia="Times New Roman" w:hAnsi="Arial"/>
        </w:rPr>
        <w:t xml:space="preserve">. It’s not a cheap or superficial </w:t>
      </w:r>
      <w:r w:rsidR="009E164D" w:rsidRPr="00D00335">
        <w:rPr>
          <w:rFonts w:ascii="Arial" w:eastAsia="Times New Roman" w:hAnsi="Arial"/>
        </w:rPr>
        <w:t>sympathy</w:t>
      </w:r>
      <w:r w:rsidRPr="00D00335">
        <w:rPr>
          <w:rFonts w:ascii="Arial" w:eastAsia="Times New Roman" w:hAnsi="Arial"/>
        </w:rPr>
        <w:t xml:space="preserve">, but rather it means to experience something </w:t>
      </w:r>
      <w:r w:rsidR="005E0B7E" w:rsidRPr="00D00335">
        <w:rPr>
          <w:rFonts w:ascii="Arial" w:eastAsia="Times New Roman" w:hAnsi="Arial"/>
          <w:i/>
          <w:iCs/>
        </w:rPr>
        <w:t>with</w:t>
      </w:r>
      <w:r w:rsidR="005E0B7E" w:rsidRPr="00D00335">
        <w:rPr>
          <w:rFonts w:ascii="Arial" w:eastAsia="Times New Roman" w:hAnsi="Arial"/>
        </w:rPr>
        <w:t xml:space="preserve"> another person.</w:t>
      </w:r>
      <w:r w:rsidRPr="00D00335">
        <w:rPr>
          <w:rFonts w:ascii="Arial" w:eastAsia="Times New Roman" w:hAnsi="Arial"/>
        </w:rPr>
        <w:t xml:space="preserve"> </w:t>
      </w:r>
      <w:r w:rsidR="006641E4" w:rsidRPr="00D00335">
        <w:rPr>
          <w:rFonts w:ascii="Arial" w:eastAsia="Times New Roman" w:hAnsi="Arial"/>
        </w:rPr>
        <w:t>It’s walking in</w:t>
      </w:r>
      <w:r w:rsidR="0000323D" w:rsidRPr="00D00335">
        <w:rPr>
          <w:rFonts w:ascii="Arial" w:eastAsia="Times New Roman" w:hAnsi="Arial"/>
        </w:rPr>
        <w:t xml:space="preserve"> </w:t>
      </w:r>
      <w:r w:rsidR="006641E4" w:rsidRPr="00D00335">
        <w:rPr>
          <w:rFonts w:ascii="Arial" w:eastAsia="Times New Roman" w:hAnsi="Arial"/>
        </w:rPr>
        <w:t xml:space="preserve">someone </w:t>
      </w:r>
      <w:r w:rsidR="008B6148" w:rsidRPr="00D00335">
        <w:rPr>
          <w:rFonts w:ascii="Arial" w:eastAsia="Times New Roman" w:hAnsi="Arial"/>
        </w:rPr>
        <w:t>else’s</w:t>
      </w:r>
      <w:r w:rsidR="0000323D" w:rsidRPr="00D00335">
        <w:rPr>
          <w:rFonts w:ascii="Arial" w:eastAsia="Times New Roman" w:hAnsi="Arial"/>
        </w:rPr>
        <w:t xml:space="preserve"> </w:t>
      </w:r>
      <w:r w:rsidR="006641E4" w:rsidRPr="00D00335">
        <w:rPr>
          <w:rFonts w:ascii="Arial" w:eastAsia="Times New Roman" w:hAnsi="Arial"/>
        </w:rPr>
        <w:t xml:space="preserve">shoes. </w:t>
      </w:r>
      <w:r w:rsidRPr="00D00335">
        <w:rPr>
          <w:rFonts w:ascii="Arial" w:eastAsia="Times New Roman" w:hAnsi="Arial"/>
        </w:rPr>
        <w:t>That’s why the spiritual gift of mercy is so powerful. It’s the God-given ability to experience what someone else is feeling or going through</w:t>
      </w:r>
      <w:r w:rsidR="0000323D" w:rsidRPr="00D00335">
        <w:rPr>
          <w:rFonts w:ascii="Arial" w:eastAsia="Times New Roman" w:hAnsi="Arial"/>
        </w:rPr>
        <w:t>. It is</w:t>
      </w:r>
      <w:r w:rsidR="006641E4" w:rsidRPr="00D00335">
        <w:rPr>
          <w:rFonts w:ascii="Arial" w:eastAsia="Times New Roman" w:hAnsi="Arial"/>
        </w:rPr>
        <w:t xml:space="preserve"> that companionship in suffering that brings comfort. </w:t>
      </w:r>
      <w:r w:rsidRPr="00D00335">
        <w:rPr>
          <w:rFonts w:ascii="Arial" w:eastAsia="Times New Roman" w:hAnsi="Arial"/>
        </w:rPr>
        <w:br/>
      </w:r>
    </w:p>
    <w:p w14:paraId="154E2459" w14:textId="77777777" w:rsidR="007E30CC" w:rsidRPr="00D00335" w:rsidRDefault="007E30CC" w:rsidP="007E30CC">
      <w:pPr>
        <w:ind w:left="720"/>
        <w:rPr>
          <w:rFonts w:ascii="Arial" w:eastAsia="Times New Roman" w:hAnsi="Arial"/>
        </w:rPr>
      </w:pPr>
      <w:r w:rsidRPr="00D00335">
        <w:rPr>
          <w:rFonts w:ascii="Arial" w:eastAsia="Times New Roman" w:hAnsi="Arial"/>
        </w:rPr>
        <w:t xml:space="preserve">Does anyone in your group have the gift of mercy? Have them talk about what’s it like to feel what someone else is feeling. </w:t>
      </w:r>
      <w:r w:rsidRPr="00D00335">
        <w:rPr>
          <w:rFonts w:ascii="Arial" w:eastAsia="Times New Roman" w:hAnsi="Arial"/>
        </w:rPr>
        <w:br/>
      </w:r>
    </w:p>
    <w:p w14:paraId="71D52EBD" w14:textId="77777777" w:rsidR="007E30CC" w:rsidRPr="00D00335" w:rsidRDefault="004702C5" w:rsidP="0004623F">
      <w:pPr>
        <w:numPr>
          <w:ilvl w:val="0"/>
          <w:numId w:val="1"/>
        </w:numPr>
        <w:rPr>
          <w:rFonts w:ascii="Arial" w:eastAsia="Times New Roman" w:hAnsi="Arial"/>
        </w:rPr>
      </w:pPr>
      <w:r w:rsidRPr="00D00335">
        <w:rPr>
          <w:rFonts w:ascii="Arial" w:eastAsia="Times New Roman" w:hAnsi="Arial"/>
        </w:rPr>
        <w:t>N</w:t>
      </w:r>
      <w:r w:rsidR="0004623F" w:rsidRPr="00D00335">
        <w:rPr>
          <w:rFonts w:ascii="Arial" w:eastAsia="Times New Roman" w:hAnsi="Arial"/>
        </w:rPr>
        <w:t xml:space="preserve">ow that we understand what mercy is, we can talk about the implications of the verse. </w:t>
      </w:r>
      <w:r w:rsidR="005E0B7E" w:rsidRPr="00D00335">
        <w:rPr>
          <w:rFonts w:ascii="Arial" w:eastAsia="Times New Roman" w:hAnsi="Arial"/>
        </w:rPr>
        <w:t xml:space="preserve">Have someone read Matthew 5:7 again. </w:t>
      </w:r>
      <w:r w:rsidR="00B56497" w:rsidRPr="00D00335">
        <w:rPr>
          <w:rFonts w:ascii="Arial" w:eastAsia="Times New Roman" w:hAnsi="Arial"/>
        </w:rPr>
        <w:t xml:space="preserve">Now, try to say it without using the word </w:t>
      </w:r>
      <w:r w:rsidR="00B56497" w:rsidRPr="00D00335">
        <w:rPr>
          <w:rFonts w:ascii="Arial" w:eastAsia="Times New Roman" w:hAnsi="Arial"/>
          <w:i/>
          <w:iCs/>
        </w:rPr>
        <w:t>mercy</w:t>
      </w:r>
      <w:r w:rsidR="00B56497" w:rsidRPr="00D00335">
        <w:rPr>
          <w:rFonts w:ascii="Arial" w:eastAsia="Times New Roman" w:hAnsi="Arial"/>
        </w:rPr>
        <w:t xml:space="preserve">. Instead, use as many words as necessary to insert the meaning of </w:t>
      </w:r>
      <w:r w:rsidR="00B56497" w:rsidRPr="00D00335">
        <w:rPr>
          <w:rFonts w:ascii="Arial" w:eastAsia="Times New Roman" w:hAnsi="Arial"/>
          <w:i/>
          <w:iCs/>
        </w:rPr>
        <w:t>chesedh</w:t>
      </w:r>
      <w:r w:rsidR="00B56497" w:rsidRPr="00D00335">
        <w:rPr>
          <w:rFonts w:ascii="Arial" w:eastAsia="Times New Roman" w:hAnsi="Arial"/>
        </w:rPr>
        <w:t xml:space="preserve"> into the verse. </w:t>
      </w:r>
      <w:r w:rsidR="00B56497" w:rsidRPr="00D00335">
        <w:rPr>
          <w:rFonts w:ascii="Arial" w:eastAsia="Times New Roman" w:hAnsi="Arial"/>
        </w:rPr>
        <w:br/>
      </w:r>
    </w:p>
    <w:p w14:paraId="1A6F02A5" w14:textId="77777777" w:rsidR="00B56497" w:rsidRPr="00D00335" w:rsidRDefault="00B56497" w:rsidP="0004623F">
      <w:pPr>
        <w:numPr>
          <w:ilvl w:val="0"/>
          <w:numId w:val="1"/>
        </w:numPr>
        <w:rPr>
          <w:rFonts w:ascii="Arial" w:eastAsia="Times New Roman" w:hAnsi="Arial"/>
        </w:rPr>
      </w:pPr>
      <w:r w:rsidRPr="00D00335">
        <w:rPr>
          <w:rFonts w:ascii="Arial" w:eastAsia="Times New Roman" w:hAnsi="Arial"/>
        </w:rPr>
        <w:t xml:space="preserve">Notice that this the only Beatitude were the </w:t>
      </w:r>
      <w:proofErr w:type="gramStart"/>
      <w:r w:rsidRPr="00D00335">
        <w:rPr>
          <w:rFonts w:ascii="Arial" w:eastAsia="Times New Roman" w:hAnsi="Arial"/>
        </w:rPr>
        <w:t>condition</w:t>
      </w:r>
      <w:proofErr w:type="gramEnd"/>
      <w:r w:rsidRPr="00D00335">
        <w:rPr>
          <w:rFonts w:ascii="Arial" w:eastAsia="Times New Roman" w:hAnsi="Arial"/>
        </w:rPr>
        <w:t xml:space="preserve"> and the promise are the same. In every previous verse the thought has advanced</w:t>
      </w:r>
      <w:r w:rsidR="003B47B2" w:rsidRPr="00D00335">
        <w:rPr>
          <w:rFonts w:ascii="Arial" w:eastAsia="Times New Roman" w:hAnsi="Arial"/>
        </w:rPr>
        <w:t xml:space="preserve"> from the condition to the promise</w:t>
      </w:r>
      <w:r w:rsidRPr="00D00335">
        <w:rPr>
          <w:rFonts w:ascii="Arial" w:eastAsia="Times New Roman" w:hAnsi="Arial"/>
        </w:rPr>
        <w:t xml:space="preserve">. </w:t>
      </w:r>
      <w:r w:rsidR="0086723C" w:rsidRPr="00D00335">
        <w:rPr>
          <w:rFonts w:ascii="Arial" w:eastAsia="Times New Roman" w:hAnsi="Arial"/>
        </w:rPr>
        <w:t xml:space="preserve">Jesus offered a condition (poor in spirit) and followed up with a promise (yours is the kingdom). </w:t>
      </w:r>
      <w:r w:rsidR="003B47B2" w:rsidRPr="00D00335">
        <w:rPr>
          <w:rFonts w:ascii="Arial" w:eastAsia="Times New Roman" w:hAnsi="Arial"/>
        </w:rPr>
        <w:t>Tha</w:t>
      </w:r>
      <w:r w:rsidR="0000323D" w:rsidRPr="00D00335">
        <w:rPr>
          <w:rFonts w:ascii="Arial" w:eastAsia="Times New Roman" w:hAnsi="Arial"/>
        </w:rPr>
        <w:t xml:space="preserve">t is </w:t>
      </w:r>
      <w:r w:rsidR="003B47B2" w:rsidRPr="00D00335">
        <w:rPr>
          <w:rFonts w:ascii="Arial" w:eastAsia="Times New Roman" w:hAnsi="Arial"/>
        </w:rPr>
        <w:t xml:space="preserve">thought advancement. </w:t>
      </w:r>
      <w:r w:rsidR="008B6148" w:rsidRPr="00D00335">
        <w:rPr>
          <w:rFonts w:ascii="Arial" w:eastAsia="Times New Roman" w:hAnsi="Arial"/>
        </w:rPr>
        <w:t>However,</w:t>
      </w:r>
      <w:r w:rsidR="0086723C" w:rsidRPr="00D00335">
        <w:rPr>
          <w:rFonts w:ascii="Arial" w:eastAsia="Times New Roman" w:hAnsi="Arial"/>
        </w:rPr>
        <w:t xml:space="preserve"> in this verse, the </w:t>
      </w:r>
      <w:r w:rsidR="00584E85" w:rsidRPr="00D00335">
        <w:rPr>
          <w:rFonts w:ascii="Arial" w:eastAsia="Times New Roman" w:hAnsi="Arial"/>
        </w:rPr>
        <w:t xml:space="preserve">condition and the promise are basically the same: give mercy and you’ll receive mercy. </w:t>
      </w:r>
      <w:r w:rsidR="00917094" w:rsidRPr="00D00335">
        <w:rPr>
          <w:rFonts w:ascii="Arial" w:eastAsia="Times New Roman" w:hAnsi="Arial"/>
        </w:rPr>
        <w:t xml:space="preserve">It’s </w:t>
      </w:r>
      <w:r w:rsidR="003B47B2" w:rsidRPr="00D00335">
        <w:rPr>
          <w:rFonts w:ascii="Arial" w:eastAsia="Times New Roman" w:hAnsi="Arial"/>
        </w:rPr>
        <w:t xml:space="preserve">circular. Mercy yields mercy. </w:t>
      </w:r>
      <w:r w:rsidR="00584E85" w:rsidRPr="00D00335">
        <w:rPr>
          <w:rFonts w:ascii="Arial" w:eastAsia="Times New Roman" w:hAnsi="Arial"/>
        </w:rPr>
        <w:br/>
      </w:r>
      <w:r w:rsidR="00584E85" w:rsidRPr="00D00335">
        <w:rPr>
          <w:rFonts w:ascii="Arial" w:eastAsia="Times New Roman" w:hAnsi="Arial"/>
        </w:rPr>
        <w:br/>
      </w:r>
      <w:r w:rsidR="00834230" w:rsidRPr="00D00335">
        <w:rPr>
          <w:rFonts w:ascii="Arial" w:eastAsia="Times New Roman" w:hAnsi="Arial"/>
        </w:rPr>
        <w:t xml:space="preserve">Notice also that this is the first Beatitude that deals with our relationship with others. </w:t>
      </w:r>
      <w:r w:rsidR="003B47B2" w:rsidRPr="00D00335">
        <w:rPr>
          <w:rFonts w:ascii="Arial" w:eastAsia="Times New Roman" w:hAnsi="Arial"/>
        </w:rPr>
        <w:t xml:space="preserve">All the previous Beatitudes deal with our posture </w:t>
      </w:r>
      <w:r w:rsidR="003B47B2" w:rsidRPr="00D00335">
        <w:rPr>
          <w:rFonts w:ascii="Arial" w:eastAsia="Times New Roman" w:hAnsi="Arial"/>
          <w:i/>
          <w:iCs/>
        </w:rPr>
        <w:t>before God</w:t>
      </w:r>
      <w:r w:rsidR="0000323D" w:rsidRPr="00D00335">
        <w:rPr>
          <w:rFonts w:ascii="Arial" w:eastAsia="Times New Roman" w:hAnsi="Arial"/>
        </w:rPr>
        <w:t xml:space="preserve"> - </w:t>
      </w:r>
      <w:r w:rsidR="003B47B2" w:rsidRPr="00D00335">
        <w:rPr>
          <w:rFonts w:ascii="Arial" w:eastAsia="Times New Roman" w:hAnsi="Arial"/>
        </w:rPr>
        <w:t xml:space="preserve">poverty of spirit, mourning over sin, </w:t>
      </w:r>
      <w:proofErr w:type="gramStart"/>
      <w:r w:rsidR="003B47B2" w:rsidRPr="00D00335">
        <w:rPr>
          <w:rFonts w:ascii="Arial" w:eastAsia="Times New Roman" w:hAnsi="Arial"/>
        </w:rPr>
        <w:t>meekness</w:t>
      </w:r>
      <w:proofErr w:type="gramEnd"/>
      <w:r w:rsidR="003B47B2" w:rsidRPr="00D00335">
        <w:rPr>
          <w:rFonts w:ascii="Arial" w:eastAsia="Times New Roman" w:hAnsi="Arial"/>
        </w:rPr>
        <w:t xml:space="preserve"> and humility before God, and hungering for God’s righteousness. But Jesus’ call to be merciful, and those Beatitudes that follow, all deal with our posture and attitude </w:t>
      </w:r>
      <w:r w:rsidR="003B47B2" w:rsidRPr="00D00335">
        <w:rPr>
          <w:rFonts w:ascii="Arial" w:eastAsia="Times New Roman" w:hAnsi="Arial"/>
          <w:i/>
          <w:iCs/>
        </w:rPr>
        <w:t>before others</w:t>
      </w:r>
      <w:r w:rsidR="003B47B2" w:rsidRPr="00D00335">
        <w:rPr>
          <w:rFonts w:ascii="Arial" w:eastAsia="Times New Roman" w:hAnsi="Arial"/>
        </w:rPr>
        <w:t xml:space="preserve">. </w:t>
      </w:r>
      <w:r w:rsidR="00917094" w:rsidRPr="00D00335">
        <w:rPr>
          <w:rFonts w:ascii="Arial" w:eastAsia="Times New Roman" w:hAnsi="Arial"/>
        </w:rPr>
        <w:t xml:space="preserve">We’ve moved from a vertical to horizontal emphasis. </w:t>
      </w:r>
      <w:r w:rsidR="00D66FB6" w:rsidRPr="00D00335">
        <w:rPr>
          <w:rFonts w:ascii="Arial" w:eastAsia="Times New Roman" w:hAnsi="Arial"/>
        </w:rPr>
        <w:br/>
      </w:r>
    </w:p>
    <w:p w14:paraId="14142206" w14:textId="77777777" w:rsidR="005B75CC" w:rsidRDefault="00D66FB6" w:rsidP="00D66FB6">
      <w:pPr>
        <w:ind w:left="720"/>
        <w:rPr>
          <w:rFonts w:ascii="Arial" w:eastAsia="Times New Roman" w:hAnsi="Arial"/>
        </w:rPr>
      </w:pPr>
      <w:r w:rsidRPr="00D00335">
        <w:rPr>
          <w:rFonts w:ascii="Arial" w:eastAsia="Times New Roman" w:hAnsi="Arial"/>
        </w:rPr>
        <w:t>*By the way, the Ten Commandments follow the same pattern as the Beatitudes. The first four deal with our posture before God and the last six</w:t>
      </w:r>
      <w:r w:rsidR="00D539D9" w:rsidRPr="00D00335">
        <w:rPr>
          <w:rFonts w:ascii="Arial" w:eastAsia="Times New Roman" w:hAnsi="Arial"/>
        </w:rPr>
        <w:t xml:space="preserve">, </w:t>
      </w:r>
      <w:r w:rsidRPr="00D00335">
        <w:rPr>
          <w:rFonts w:ascii="Arial" w:eastAsia="Times New Roman" w:hAnsi="Arial"/>
        </w:rPr>
        <w:t xml:space="preserve">our posture before others. Did Jesus have the Ten Commandments in mind when he was giving the Beatitudes? Everybody </w:t>
      </w:r>
      <w:proofErr w:type="gramStart"/>
      <w:r w:rsidR="008B6148" w:rsidRPr="00D00335">
        <w:rPr>
          <w:rFonts w:ascii="Arial" w:eastAsia="Times New Roman" w:hAnsi="Arial"/>
        </w:rPr>
        <w:t>say</w:t>
      </w:r>
      <w:proofErr w:type="gramEnd"/>
      <w:r w:rsidRPr="00D00335">
        <w:rPr>
          <w:rFonts w:ascii="Arial" w:eastAsia="Times New Roman" w:hAnsi="Arial"/>
        </w:rPr>
        <w:t xml:space="preserve"> </w:t>
      </w:r>
      <w:r w:rsidRPr="00D00335">
        <w:rPr>
          <w:rFonts w:ascii="Arial" w:eastAsia="Times New Roman" w:hAnsi="Arial"/>
          <w:i/>
          <w:iCs/>
        </w:rPr>
        <w:t>Hmmmmmmm</w:t>
      </w:r>
      <w:r w:rsidR="008B6148" w:rsidRPr="00D00335">
        <w:rPr>
          <w:rFonts w:ascii="Arial" w:eastAsia="Times New Roman" w:hAnsi="Arial"/>
          <w:i/>
          <w:iCs/>
        </w:rPr>
        <w:t>...</w:t>
      </w:r>
      <w:r w:rsidRPr="00D00335">
        <w:rPr>
          <w:rFonts w:ascii="Arial" w:eastAsia="Times New Roman" w:hAnsi="Arial"/>
        </w:rPr>
        <w:br/>
      </w:r>
      <w:r w:rsidRPr="00D00335">
        <w:rPr>
          <w:rFonts w:ascii="Arial" w:eastAsia="Times New Roman" w:hAnsi="Arial"/>
        </w:rPr>
        <w:br/>
      </w:r>
    </w:p>
    <w:p w14:paraId="2FC542B1" w14:textId="696CF587" w:rsidR="00D66FB6" w:rsidRPr="00D00335" w:rsidRDefault="00D66FB6" w:rsidP="00D66FB6">
      <w:pPr>
        <w:ind w:left="720"/>
        <w:rPr>
          <w:rFonts w:ascii="Arial" w:eastAsia="Times New Roman" w:hAnsi="Arial"/>
        </w:rPr>
      </w:pPr>
      <w:r w:rsidRPr="00D00335">
        <w:rPr>
          <w:rFonts w:ascii="Arial" w:eastAsia="Times New Roman" w:hAnsi="Arial"/>
        </w:rPr>
        <w:lastRenderedPageBreak/>
        <w:t xml:space="preserve">Why do you think </w:t>
      </w:r>
      <w:r w:rsidR="00033B41" w:rsidRPr="00D00335">
        <w:rPr>
          <w:rFonts w:ascii="Arial" w:eastAsia="Times New Roman" w:hAnsi="Arial"/>
        </w:rPr>
        <w:t>Jesus made mercy both the</w:t>
      </w:r>
      <w:r w:rsidR="00D539D9" w:rsidRPr="00D00335">
        <w:rPr>
          <w:rFonts w:ascii="Arial" w:eastAsia="Times New Roman" w:hAnsi="Arial"/>
        </w:rPr>
        <w:t xml:space="preserve"> </w:t>
      </w:r>
      <w:r w:rsidR="00033B41" w:rsidRPr="00D00335">
        <w:rPr>
          <w:rFonts w:ascii="Arial" w:eastAsia="Times New Roman" w:hAnsi="Arial"/>
        </w:rPr>
        <w:t xml:space="preserve">condition and the promise in this Beatitude? Why is this the only Beatitude where the condition and the promise are the same? What does that say about how Jesus viewed mercy? </w:t>
      </w:r>
    </w:p>
    <w:p w14:paraId="3D9C5678" w14:textId="77777777" w:rsidR="00033B41" w:rsidRPr="00D00335" w:rsidRDefault="00033B41" w:rsidP="00033B41">
      <w:pPr>
        <w:rPr>
          <w:rFonts w:ascii="Arial" w:eastAsia="Times New Roman" w:hAnsi="Arial"/>
        </w:rPr>
      </w:pPr>
    </w:p>
    <w:p w14:paraId="31AE0F17" w14:textId="77777777" w:rsidR="00033B41" w:rsidRPr="00D00335" w:rsidRDefault="00033B41" w:rsidP="00033B41">
      <w:pPr>
        <w:numPr>
          <w:ilvl w:val="0"/>
          <w:numId w:val="1"/>
        </w:numPr>
        <w:rPr>
          <w:rFonts w:ascii="Arial" w:eastAsia="Times New Roman" w:hAnsi="Arial"/>
        </w:rPr>
      </w:pPr>
      <w:r w:rsidRPr="00D00335">
        <w:rPr>
          <w:rFonts w:ascii="Arial" w:eastAsia="Times New Roman" w:hAnsi="Arial"/>
        </w:rPr>
        <w:t xml:space="preserve">OK, it’s time to stick this one to our everyday lives. </w:t>
      </w:r>
      <w:r w:rsidR="00487DB3" w:rsidRPr="00D00335">
        <w:rPr>
          <w:rFonts w:ascii="Arial" w:eastAsia="Times New Roman" w:hAnsi="Arial"/>
        </w:rPr>
        <w:t>Here</w:t>
      </w:r>
      <w:r w:rsidR="00917094" w:rsidRPr="00D00335">
        <w:rPr>
          <w:rFonts w:ascii="Arial" w:eastAsia="Times New Roman" w:hAnsi="Arial"/>
        </w:rPr>
        <w:t xml:space="preserve"> a</w:t>
      </w:r>
      <w:r w:rsidR="00487DB3" w:rsidRPr="00D00335">
        <w:rPr>
          <w:rFonts w:ascii="Arial" w:eastAsia="Times New Roman" w:hAnsi="Arial"/>
        </w:rPr>
        <w:t xml:space="preserve">re some questions to ponder: Given the weight the Scriptures put on </w:t>
      </w:r>
      <w:proofErr w:type="gramStart"/>
      <w:r w:rsidR="008B6148" w:rsidRPr="00D00335">
        <w:rPr>
          <w:rFonts w:ascii="Arial" w:eastAsia="Times New Roman" w:hAnsi="Arial"/>
        </w:rPr>
        <w:t>mercy</w:t>
      </w:r>
      <w:r w:rsidR="0014571B" w:rsidRPr="00D00335">
        <w:rPr>
          <w:rFonts w:ascii="Arial" w:eastAsia="Times New Roman" w:hAnsi="Arial"/>
        </w:rPr>
        <w:t>,</w:t>
      </w:r>
      <w:proofErr w:type="gramEnd"/>
      <w:r w:rsidR="00487DB3" w:rsidRPr="00D00335">
        <w:rPr>
          <w:rFonts w:ascii="Arial" w:eastAsia="Times New Roman" w:hAnsi="Arial"/>
        </w:rPr>
        <w:t xml:space="preserve"> how must Christians respond to Jesus’ call to be merciful? How should mercy play out for us </w:t>
      </w:r>
      <w:proofErr w:type="gramStart"/>
      <w:r w:rsidR="00487DB3" w:rsidRPr="00D00335">
        <w:rPr>
          <w:rFonts w:ascii="Arial" w:eastAsia="Times New Roman" w:hAnsi="Arial"/>
        </w:rPr>
        <w:t>on a daily basis</w:t>
      </w:r>
      <w:proofErr w:type="gramEnd"/>
      <w:r w:rsidR="00487DB3" w:rsidRPr="00D00335">
        <w:rPr>
          <w:rFonts w:ascii="Arial" w:eastAsia="Times New Roman" w:hAnsi="Arial"/>
        </w:rPr>
        <w:t>? What are the implications of mercy in how we see and deal with business competitors, a teacher</w:t>
      </w:r>
      <w:r w:rsidR="00D539D9" w:rsidRPr="00D00335">
        <w:rPr>
          <w:rFonts w:ascii="Arial" w:eastAsia="Times New Roman" w:hAnsi="Arial"/>
        </w:rPr>
        <w:t xml:space="preserve"> who is not a good fit for our child</w:t>
      </w:r>
      <w:r w:rsidR="00487DB3" w:rsidRPr="00D00335">
        <w:rPr>
          <w:rFonts w:ascii="Arial" w:eastAsia="Times New Roman" w:hAnsi="Arial"/>
        </w:rPr>
        <w:t xml:space="preserve">, nosey neighbors, rude drivers, politicians we can’t stand, </w:t>
      </w:r>
      <w:r w:rsidR="008B6148" w:rsidRPr="00D00335">
        <w:rPr>
          <w:rFonts w:ascii="Arial" w:eastAsia="Times New Roman" w:hAnsi="Arial"/>
        </w:rPr>
        <w:t>etc.</w:t>
      </w:r>
      <w:r w:rsidR="00487DB3" w:rsidRPr="00D00335">
        <w:rPr>
          <w:rFonts w:ascii="Arial" w:eastAsia="Times New Roman" w:hAnsi="Arial"/>
        </w:rPr>
        <w:t xml:space="preserve">? </w:t>
      </w:r>
      <w:r w:rsidR="0054282E" w:rsidRPr="00D00335">
        <w:rPr>
          <w:rFonts w:ascii="Arial" w:eastAsia="Times New Roman" w:hAnsi="Arial"/>
        </w:rPr>
        <w:br/>
      </w:r>
      <w:r w:rsidR="0054282E" w:rsidRPr="00D00335">
        <w:rPr>
          <w:rFonts w:ascii="Arial" w:eastAsia="Times New Roman" w:hAnsi="Arial"/>
        </w:rPr>
        <w:br/>
        <w:t xml:space="preserve">Can you think of a scenario in your life that might have played out differently if you had shown mercy? </w:t>
      </w:r>
      <w:r w:rsidR="0054282E" w:rsidRPr="00D00335">
        <w:rPr>
          <w:rFonts w:ascii="Arial" w:eastAsia="Times New Roman" w:hAnsi="Arial"/>
        </w:rPr>
        <w:br/>
      </w:r>
      <w:r w:rsidR="0054282E" w:rsidRPr="00D00335">
        <w:rPr>
          <w:rFonts w:ascii="Arial" w:eastAsia="Times New Roman" w:hAnsi="Arial"/>
        </w:rPr>
        <w:br/>
        <w:t xml:space="preserve">How does mercy interact with our need to establish boundaries in our relationships? Is it possible to show mercy and </w:t>
      </w:r>
      <w:proofErr w:type="gramStart"/>
      <w:r w:rsidR="0054282E" w:rsidRPr="00D00335">
        <w:rPr>
          <w:rFonts w:ascii="Arial" w:eastAsia="Times New Roman" w:hAnsi="Arial"/>
        </w:rPr>
        <w:t>still keep</w:t>
      </w:r>
      <w:proofErr w:type="gramEnd"/>
      <w:r w:rsidR="0054282E" w:rsidRPr="00D00335">
        <w:rPr>
          <w:rFonts w:ascii="Arial" w:eastAsia="Times New Roman" w:hAnsi="Arial"/>
        </w:rPr>
        <w:t xml:space="preserve"> appropriate boundaries with difficult people? </w:t>
      </w:r>
      <w:r w:rsidR="0054282E" w:rsidRPr="00D00335">
        <w:rPr>
          <w:rFonts w:ascii="Arial" w:eastAsia="Times New Roman" w:hAnsi="Arial"/>
        </w:rPr>
        <w:br/>
      </w:r>
    </w:p>
    <w:p w14:paraId="7D85A27E" w14:textId="77777777" w:rsidR="0054282E" w:rsidRPr="00D00335" w:rsidRDefault="0054282E" w:rsidP="0054282E">
      <w:pPr>
        <w:ind w:left="720"/>
        <w:rPr>
          <w:rFonts w:ascii="Arial" w:eastAsia="Times New Roman" w:hAnsi="Arial"/>
        </w:rPr>
      </w:pPr>
      <w:r w:rsidRPr="00D00335">
        <w:rPr>
          <w:rFonts w:ascii="Arial" w:eastAsia="Times New Roman" w:hAnsi="Arial"/>
        </w:rPr>
        <w:t xml:space="preserve">Finally, how might practicing mercy impact how we view ourselves? Remember, mercy is the fruit of our hungering and thirsting for God’s righteousness (the verse we discussed last week). How are the two related? </w:t>
      </w:r>
      <w:r w:rsidRPr="00D00335">
        <w:rPr>
          <w:rFonts w:ascii="Arial" w:eastAsia="Times New Roman" w:hAnsi="Arial"/>
        </w:rPr>
        <w:br/>
      </w:r>
      <w:r w:rsidRPr="00D00335">
        <w:rPr>
          <w:rFonts w:ascii="Arial" w:eastAsia="Times New Roman" w:hAnsi="Arial"/>
        </w:rPr>
        <w:br/>
        <w:t xml:space="preserve">Wow, if you’ve answered all those </w:t>
      </w:r>
      <w:r w:rsidR="008B6148" w:rsidRPr="00D00335">
        <w:rPr>
          <w:rFonts w:ascii="Arial" w:eastAsia="Times New Roman" w:hAnsi="Arial"/>
        </w:rPr>
        <w:t>questions,</w:t>
      </w:r>
      <w:r w:rsidRPr="00D00335">
        <w:rPr>
          <w:rFonts w:ascii="Arial" w:eastAsia="Times New Roman" w:hAnsi="Arial"/>
        </w:rPr>
        <w:t xml:space="preserve"> I’m very impressed. That’s some hard work. Next week we’ll talk about what it means to </w:t>
      </w:r>
      <w:r w:rsidR="00B2658A" w:rsidRPr="00D00335">
        <w:rPr>
          <w:rFonts w:ascii="Arial" w:eastAsia="Times New Roman" w:hAnsi="Arial"/>
        </w:rPr>
        <w:t>have a pure heart toward others. See you then!</w:t>
      </w:r>
    </w:p>
    <w:p w14:paraId="0AB7C45F" w14:textId="77777777" w:rsidR="00052D85" w:rsidRPr="00D00335" w:rsidRDefault="00052D85" w:rsidP="00052D85">
      <w:pPr>
        <w:rPr>
          <w:rFonts w:ascii="Arial" w:eastAsia="Times New Roman" w:hAnsi="Arial"/>
        </w:rPr>
      </w:pPr>
    </w:p>
    <w:p w14:paraId="46F52915" w14:textId="77777777" w:rsidR="00052D85" w:rsidRPr="00D00335" w:rsidRDefault="00052D85" w:rsidP="009E05CD">
      <w:pPr>
        <w:rPr>
          <w:rFonts w:ascii="Arial" w:hAnsi="Arial"/>
        </w:rPr>
      </w:pPr>
    </w:p>
    <w:sectPr w:rsidR="00052D85" w:rsidRPr="00D00335" w:rsidSect="00D00335">
      <w:pgSz w:w="12240" w:h="15840"/>
      <w:pgMar w:top="1008" w:right="1440"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BF39B7"/>
    <w:multiLevelType w:val="hybridMultilevel"/>
    <w:tmpl w:val="859AFC74"/>
    <w:lvl w:ilvl="0" w:tplc="7D802D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9736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E15"/>
    <w:rsid w:val="0000323D"/>
    <w:rsid w:val="00033B41"/>
    <w:rsid w:val="00045858"/>
    <w:rsid w:val="0004623F"/>
    <w:rsid w:val="00052D85"/>
    <w:rsid w:val="0014571B"/>
    <w:rsid w:val="0015091F"/>
    <w:rsid w:val="00274656"/>
    <w:rsid w:val="002977E0"/>
    <w:rsid w:val="002A306F"/>
    <w:rsid w:val="00342393"/>
    <w:rsid w:val="003B47B2"/>
    <w:rsid w:val="004702C5"/>
    <w:rsid w:val="00487DB3"/>
    <w:rsid w:val="0049536E"/>
    <w:rsid w:val="00507FAD"/>
    <w:rsid w:val="0054282E"/>
    <w:rsid w:val="00553024"/>
    <w:rsid w:val="00584E85"/>
    <w:rsid w:val="005B75CC"/>
    <w:rsid w:val="005E0B7E"/>
    <w:rsid w:val="00621E3C"/>
    <w:rsid w:val="006641E4"/>
    <w:rsid w:val="006E0577"/>
    <w:rsid w:val="007B2681"/>
    <w:rsid w:val="007D25F8"/>
    <w:rsid w:val="007E30CC"/>
    <w:rsid w:val="00834230"/>
    <w:rsid w:val="00842910"/>
    <w:rsid w:val="0086723C"/>
    <w:rsid w:val="008B6148"/>
    <w:rsid w:val="00917094"/>
    <w:rsid w:val="009E05CD"/>
    <w:rsid w:val="009E164D"/>
    <w:rsid w:val="00B035E0"/>
    <w:rsid w:val="00B2658A"/>
    <w:rsid w:val="00B56497"/>
    <w:rsid w:val="00C73E19"/>
    <w:rsid w:val="00D00335"/>
    <w:rsid w:val="00D10E15"/>
    <w:rsid w:val="00D22B0C"/>
    <w:rsid w:val="00D539D9"/>
    <w:rsid w:val="00D66FB6"/>
    <w:rsid w:val="00EA7C4F"/>
    <w:rsid w:val="00F1572F"/>
    <w:rsid w:val="00F81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56B816"/>
  <w15:chartTrackingRefBased/>
  <w15:docId w15:val="{928A80A8-A85E-5D46-A571-792137D75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E05CD"/>
    <w:rPr>
      <w:color w:val="0000FF"/>
      <w:u w:val="single"/>
    </w:rPr>
  </w:style>
  <w:style w:type="character" w:customStyle="1" w:styleId="lang-en">
    <w:name w:val="lang-en"/>
    <w:basedOn w:val="DefaultParagraphFont"/>
    <w:rsid w:val="00052D85"/>
  </w:style>
  <w:style w:type="character" w:customStyle="1" w:styleId="search-hit-1">
    <w:name w:val="search-hit-1"/>
    <w:basedOn w:val="DefaultParagraphFont"/>
    <w:rsid w:val="00052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787877">
      <w:bodyDiv w:val="1"/>
      <w:marLeft w:val="0"/>
      <w:marRight w:val="0"/>
      <w:marTop w:val="0"/>
      <w:marBottom w:val="0"/>
      <w:divBdr>
        <w:top w:val="none" w:sz="0" w:space="0" w:color="auto"/>
        <w:left w:val="none" w:sz="0" w:space="0" w:color="auto"/>
        <w:bottom w:val="none" w:sz="0" w:space="0" w:color="auto"/>
        <w:right w:val="none" w:sz="0" w:space="0" w:color="auto"/>
      </w:divBdr>
      <w:divsChild>
        <w:div w:id="252590201">
          <w:marLeft w:val="0"/>
          <w:marRight w:val="0"/>
          <w:marTop w:val="0"/>
          <w:marBottom w:val="0"/>
          <w:divBdr>
            <w:top w:val="none" w:sz="0" w:space="0" w:color="auto"/>
            <w:left w:val="none" w:sz="0" w:space="0" w:color="auto"/>
            <w:bottom w:val="none" w:sz="0" w:space="0" w:color="auto"/>
            <w:right w:val="none" w:sz="0" w:space="0" w:color="auto"/>
          </w:divBdr>
        </w:div>
        <w:div w:id="1209608952">
          <w:marLeft w:val="0"/>
          <w:marRight w:val="0"/>
          <w:marTop w:val="0"/>
          <w:marBottom w:val="0"/>
          <w:divBdr>
            <w:top w:val="none" w:sz="0" w:space="0" w:color="auto"/>
            <w:left w:val="none" w:sz="0" w:space="0" w:color="auto"/>
            <w:bottom w:val="none" w:sz="0" w:space="0" w:color="auto"/>
            <w:right w:val="none" w:sz="0" w:space="0" w:color="auto"/>
          </w:divBdr>
        </w:div>
      </w:divsChild>
    </w:div>
    <w:div w:id="778062154">
      <w:bodyDiv w:val="1"/>
      <w:marLeft w:val="0"/>
      <w:marRight w:val="0"/>
      <w:marTop w:val="0"/>
      <w:marBottom w:val="0"/>
      <w:divBdr>
        <w:top w:val="none" w:sz="0" w:space="0" w:color="auto"/>
        <w:left w:val="none" w:sz="0" w:space="0" w:color="auto"/>
        <w:bottom w:val="none" w:sz="0" w:space="0" w:color="auto"/>
        <w:right w:val="none" w:sz="0" w:space="0" w:color="auto"/>
      </w:divBdr>
      <w:divsChild>
        <w:div w:id="152836552">
          <w:marLeft w:val="0"/>
          <w:marRight w:val="0"/>
          <w:marTop w:val="0"/>
          <w:marBottom w:val="0"/>
          <w:divBdr>
            <w:top w:val="none" w:sz="0" w:space="0" w:color="auto"/>
            <w:left w:val="none" w:sz="0" w:space="0" w:color="auto"/>
            <w:bottom w:val="none" w:sz="0" w:space="0" w:color="auto"/>
            <w:right w:val="none" w:sz="0" w:space="0" w:color="auto"/>
          </w:divBdr>
        </w:div>
      </w:divsChild>
    </w:div>
    <w:div w:id="787622128">
      <w:bodyDiv w:val="1"/>
      <w:marLeft w:val="0"/>
      <w:marRight w:val="0"/>
      <w:marTop w:val="0"/>
      <w:marBottom w:val="0"/>
      <w:divBdr>
        <w:top w:val="none" w:sz="0" w:space="0" w:color="auto"/>
        <w:left w:val="none" w:sz="0" w:space="0" w:color="auto"/>
        <w:bottom w:val="none" w:sz="0" w:space="0" w:color="auto"/>
        <w:right w:val="none" w:sz="0" w:space="0" w:color="auto"/>
      </w:divBdr>
    </w:div>
    <w:div w:id="968978912">
      <w:bodyDiv w:val="1"/>
      <w:marLeft w:val="0"/>
      <w:marRight w:val="0"/>
      <w:marTop w:val="0"/>
      <w:marBottom w:val="0"/>
      <w:divBdr>
        <w:top w:val="none" w:sz="0" w:space="0" w:color="auto"/>
        <w:left w:val="none" w:sz="0" w:space="0" w:color="auto"/>
        <w:bottom w:val="none" w:sz="0" w:space="0" w:color="auto"/>
        <w:right w:val="none" w:sz="0" w:space="0" w:color="auto"/>
      </w:divBdr>
      <w:divsChild>
        <w:div w:id="463081209">
          <w:marLeft w:val="0"/>
          <w:marRight w:val="0"/>
          <w:marTop w:val="0"/>
          <w:marBottom w:val="0"/>
          <w:divBdr>
            <w:top w:val="none" w:sz="0" w:space="0" w:color="auto"/>
            <w:left w:val="none" w:sz="0" w:space="0" w:color="auto"/>
            <w:bottom w:val="none" w:sz="0" w:space="0" w:color="auto"/>
            <w:right w:val="none" w:sz="0" w:space="0" w:color="auto"/>
          </w:divBdr>
        </w:div>
        <w:div w:id="2076001747">
          <w:marLeft w:val="0"/>
          <w:marRight w:val="0"/>
          <w:marTop w:val="0"/>
          <w:marBottom w:val="0"/>
          <w:divBdr>
            <w:top w:val="none" w:sz="0" w:space="0" w:color="auto"/>
            <w:left w:val="none" w:sz="0" w:space="0" w:color="auto"/>
            <w:bottom w:val="none" w:sz="0" w:space="0" w:color="auto"/>
            <w:right w:val="none" w:sz="0" w:space="0" w:color="auto"/>
          </w:divBdr>
        </w:div>
      </w:divsChild>
    </w:div>
    <w:div w:id="1158617784">
      <w:bodyDiv w:val="1"/>
      <w:marLeft w:val="0"/>
      <w:marRight w:val="0"/>
      <w:marTop w:val="0"/>
      <w:marBottom w:val="0"/>
      <w:divBdr>
        <w:top w:val="none" w:sz="0" w:space="0" w:color="auto"/>
        <w:left w:val="none" w:sz="0" w:space="0" w:color="auto"/>
        <w:bottom w:val="none" w:sz="0" w:space="0" w:color="auto"/>
        <w:right w:val="none" w:sz="0" w:space="0" w:color="auto"/>
      </w:divBdr>
      <w:divsChild>
        <w:div w:id="1124345848">
          <w:marLeft w:val="0"/>
          <w:marRight w:val="0"/>
          <w:marTop w:val="0"/>
          <w:marBottom w:val="0"/>
          <w:divBdr>
            <w:top w:val="none" w:sz="0" w:space="0" w:color="auto"/>
            <w:left w:val="none" w:sz="0" w:space="0" w:color="auto"/>
            <w:bottom w:val="none" w:sz="0" w:space="0" w:color="auto"/>
            <w:right w:val="none" w:sz="0" w:space="0" w:color="auto"/>
          </w:divBdr>
        </w:div>
        <w:div w:id="1609002117">
          <w:marLeft w:val="0"/>
          <w:marRight w:val="0"/>
          <w:marTop w:val="0"/>
          <w:marBottom w:val="0"/>
          <w:divBdr>
            <w:top w:val="none" w:sz="0" w:space="0" w:color="auto"/>
            <w:left w:val="none" w:sz="0" w:space="0" w:color="auto"/>
            <w:bottom w:val="none" w:sz="0" w:space="0" w:color="auto"/>
            <w:right w:val="none" w:sz="0" w:space="0" w:color="auto"/>
          </w:divBdr>
        </w:div>
      </w:divsChild>
    </w:div>
    <w:div w:id="1224875301">
      <w:bodyDiv w:val="1"/>
      <w:marLeft w:val="0"/>
      <w:marRight w:val="0"/>
      <w:marTop w:val="0"/>
      <w:marBottom w:val="0"/>
      <w:divBdr>
        <w:top w:val="none" w:sz="0" w:space="0" w:color="auto"/>
        <w:left w:val="none" w:sz="0" w:space="0" w:color="auto"/>
        <w:bottom w:val="none" w:sz="0" w:space="0" w:color="auto"/>
        <w:right w:val="none" w:sz="0" w:space="0" w:color="auto"/>
      </w:divBdr>
      <w:divsChild>
        <w:div w:id="57437950">
          <w:marLeft w:val="0"/>
          <w:marRight w:val="0"/>
          <w:marTop w:val="0"/>
          <w:marBottom w:val="0"/>
          <w:divBdr>
            <w:top w:val="none" w:sz="0" w:space="0" w:color="auto"/>
            <w:left w:val="none" w:sz="0" w:space="0" w:color="auto"/>
            <w:bottom w:val="none" w:sz="0" w:space="0" w:color="auto"/>
            <w:right w:val="none" w:sz="0" w:space="0" w:color="auto"/>
          </w:divBdr>
        </w:div>
        <w:div w:id="825243267">
          <w:marLeft w:val="0"/>
          <w:marRight w:val="0"/>
          <w:marTop w:val="0"/>
          <w:marBottom w:val="0"/>
          <w:divBdr>
            <w:top w:val="none" w:sz="0" w:space="0" w:color="auto"/>
            <w:left w:val="none" w:sz="0" w:space="0" w:color="auto"/>
            <w:bottom w:val="none" w:sz="0" w:space="0" w:color="auto"/>
            <w:right w:val="none" w:sz="0" w:space="0" w:color="auto"/>
          </w:divBdr>
        </w:div>
      </w:divsChild>
    </w:div>
    <w:div w:id="1511021600">
      <w:bodyDiv w:val="1"/>
      <w:marLeft w:val="0"/>
      <w:marRight w:val="0"/>
      <w:marTop w:val="0"/>
      <w:marBottom w:val="0"/>
      <w:divBdr>
        <w:top w:val="none" w:sz="0" w:space="0" w:color="auto"/>
        <w:left w:val="none" w:sz="0" w:space="0" w:color="auto"/>
        <w:bottom w:val="none" w:sz="0" w:space="0" w:color="auto"/>
        <w:right w:val="none" w:sz="0" w:space="0" w:color="auto"/>
      </w:divBdr>
      <w:divsChild>
        <w:div w:id="1033920134">
          <w:marLeft w:val="0"/>
          <w:marRight w:val="0"/>
          <w:marTop w:val="0"/>
          <w:marBottom w:val="0"/>
          <w:divBdr>
            <w:top w:val="none" w:sz="0" w:space="0" w:color="auto"/>
            <w:left w:val="none" w:sz="0" w:space="0" w:color="auto"/>
            <w:bottom w:val="none" w:sz="0" w:space="0" w:color="auto"/>
            <w:right w:val="none" w:sz="0" w:space="0" w:color="auto"/>
          </w:divBdr>
        </w:div>
        <w:div w:id="1821968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Davis Jr</dc:creator>
  <cp:keywords/>
  <dc:description/>
  <cp:lastModifiedBy>Jennifer Hedges</cp:lastModifiedBy>
  <cp:revision>3</cp:revision>
  <dcterms:created xsi:type="dcterms:W3CDTF">2022-09-15T17:35:00Z</dcterms:created>
  <dcterms:modified xsi:type="dcterms:W3CDTF">2022-09-15T17:42:00Z</dcterms:modified>
</cp:coreProperties>
</file>